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2E6C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</w:r>
      <w:r w:rsidRPr="000472D9">
        <w:rPr>
          <w:b/>
          <w:bCs/>
        </w:rPr>
        <w:tab/>
        <w:t xml:space="preserve">          Приложение № 1 </w:t>
      </w:r>
    </w:p>
    <w:p w14:paraId="016CA48E" w14:textId="76FEE69A" w:rsidR="000472D9" w:rsidRPr="000472D9" w:rsidRDefault="000472D9" w:rsidP="000472D9">
      <w:pPr>
        <w:ind w:left="4963" w:firstLine="709"/>
        <w:jc w:val="center"/>
        <w:rPr>
          <w:b/>
          <w:bCs/>
        </w:rPr>
      </w:pPr>
      <w:r w:rsidRPr="000472D9">
        <w:rPr>
          <w:b/>
          <w:bCs/>
        </w:rPr>
        <w:t xml:space="preserve">к приказу № </w:t>
      </w:r>
      <w:r w:rsidR="001B2F54">
        <w:rPr>
          <w:b/>
          <w:bCs/>
        </w:rPr>
        <w:t>77</w:t>
      </w:r>
      <w:r w:rsidRPr="000472D9">
        <w:rPr>
          <w:b/>
          <w:bCs/>
        </w:rPr>
        <w:t xml:space="preserve"> от </w:t>
      </w:r>
      <w:r w:rsidR="001B2F54">
        <w:rPr>
          <w:b/>
          <w:bCs/>
        </w:rPr>
        <w:t>06</w:t>
      </w:r>
      <w:r w:rsidRPr="000472D9">
        <w:rPr>
          <w:b/>
          <w:bCs/>
        </w:rPr>
        <w:t>.0</w:t>
      </w:r>
      <w:r w:rsidR="001B2F54">
        <w:rPr>
          <w:b/>
          <w:bCs/>
        </w:rPr>
        <w:t>9</w:t>
      </w:r>
      <w:r w:rsidRPr="000472D9">
        <w:rPr>
          <w:b/>
          <w:bCs/>
        </w:rPr>
        <w:t>.2024г.</w:t>
      </w:r>
    </w:p>
    <w:p w14:paraId="3FF17B5B" w14:textId="77777777" w:rsidR="000472D9" w:rsidRPr="000472D9" w:rsidRDefault="000472D9" w:rsidP="000472D9">
      <w:pPr>
        <w:ind w:left="4963" w:firstLine="709"/>
        <w:jc w:val="center"/>
        <w:rPr>
          <w:b/>
          <w:bCs/>
        </w:rPr>
      </w:pPr>
    </w:p>
    <w:p w14:paraId="2E162C80" w14:textId="77777777" w:rsidR="000472D9" w:rsidRPr="000472D9" w:rsidRDefault="000472D9" w:rsidP="000472D9">
      <w:pPr>
        <w:ind w:left="4963" w:firstLine="709"/>
        <w:jc w:val="center"/>
        <w:rPr>
          <w:b/>
          <w:bCs/>
        </w:rPr>
      </w:pPr>
    </w:p>
    <w:p w14:paraId="23B5F2A8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 xml:space="preserve">ПРАВИЛА ПРОВЕДЕНИЯ РЕКЛАМНОЙ АКЦИИ </w:t>
      </w:r>
    </w:p>
    <w:p w14:paraId="07F191FD" w14:textId="0E91F62B" w:rsidR="000472D9" w:rsidRPr="000472D9" w:rsidRDefault="000472D9" w:rsidP="000472D9">
      <w:pPr>
        <w:ind w:firstLine="624"/>
        <w:jc w:val="center"/>
        <w:rPr>
          <w:b/>
          <w:bCs/>
          <w:iCs/>
        </w:rPr>
      </w:pPr>
      <w:bookmarkStart w:id="0" w:name="_Hlk167288089"/>
      <w:r w:rsidRPr="000472D9">
        <w:rPr>
          <w:b/>
          <w:bCs/>
          <w:iCs/>
        </w:rPr>
        <w:t>«СЧАСТЛИВЫЕ ЧАСЫ</w:t>
      </w:r>
      <w:r w:rsidR="001B2F54">
        <w:rPr>
          <w:b/>
          <w:bCs/>
          <w:iCs/>
        </w:rPr>
        <w:t xml:space="preserve"> ОКТЯБРЬ</w:t>
      </w:r>
      <w:r w:rsidRPr="000472D9">
        <w:rPr>
          <w:b/>
          <w:bCs/>
          <w:iCs/>
        </w:rPr>
        <w:t>»</w:t>
      </w:r>
      <w:bookmarkEnd w:id="0"/>
    </w:p>
    <w:p w14:paraId="597A5972" w14:textId="75DC729A" w:rsidR="000472D9" w:rsidRPr="000472D9" w:rsidRDefault="000472D9" w:rsidP="000472D9">
      <w:pPr>
        <w:ind w:firstLine="624"/>
        <w:rPr>
          <w:b/>
          <w:bCs/>
          <w:iCs/>
        </w:rPr>
      </w:pPr>
      <w:r w:rsidRPr="000472D9">
        <w:t xml:space="preserve">Рекламная акция </w:t>
      </w:r>
      <w:r w:rsidRPr="000472D9">
        <w:rPr>
          <w:b/>
          <w:bCs/>
          <w:iCs/>
        </w:rPr>
        <w:t>«СЧАСТЛИВЫЕ ЧАСЫ</w:t>
      </w:r>
      <w:r w:rsidR="00063680">
        <w:rPr>
          <w:b/>
          <w:bCs/>
          <w:iCs/>
        </w:rPr>
        <w:t xml:space="preserve"> ОКТЯБРЬ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>
        <w:rPr>
          <w:iCs/>
        </w:rPr>
        <w:t xml:space="preserve">проводится с целью </w:t>
      </w:r>
      <w:r>
        <w:rPr>
          <w:szCs w:val="28"/>
        </w:rPr>
        <w:t>расширение Клиентской базы посредством привлечения новых клиентов, а также повышения уровня лояльности существующей Клиентской базы, стимулирование роста объемов продаж топлива.</w:t>
      </w:r>
    </w:p>
    <w:p w14:paraId="45C64FA4" w14:textId="2E96938A" w:rsidR="000472D9" w:rsidRPr="000472D9" w:rsidRDefault="000472D9" w:rsidP="000472D9">
      <w:pPr>
        <w:ind w:firstLine="624"/>
        <w:jc w:val="both"/>
      </w:pPr>
      <w:r w:rsidRPr="000472D9">
        <w:t xml:space="preserve">Принимая участие в рекламной акции </w:t>
      </w:r>
      <w:r w:rsidRPr="000472D9">
        <w:rPr>
          <w:b/>
          <w:bCs/>
          <w:iCs/>
        </w:rPr>
        <w:t>«СЧАСТЛИВЫЕ ЧАСЫ</w:t>
      </w:r>
      <w:r w:rsidR="001B2F54">
        <w:rPr>
          <w:b/>
          <w:bCs/>
          <w:iCs/>
        </w:rPr>
        <w:t xml:space="preserve"> ОКТЯБРЬ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 w:rsidRPr="000472D9">
        <w:t xml:space="preserve">(далее – «Акция»), Участники полностью соглашаются с настоящими правилами (далее – «Правила»). </w:t>
      </w:r>
    </w:p>
    <w:p w14:paraId="63EA2FA0" w14:textId="77777777" w:rsidR="000472D9" w:rsidRPr="000472D9" w:rsidRDefault="000472D9" w:rsidP="000472D9">
      <w:pPr>
        <w:ind w:firstLine="624"/>
        <w:jc w:val="both"/>
      </w:pPr>
    </w:p>
    <w:p w14:paraId="2A32004B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1. Общие положения проведения Акции</w:t>
      </w:r>
    </w:p>
    <w:p w14:paraId="5B41F7B0" w14:textId="77777777" w:rsidR="000472D9" w:rsidRPr="000472D9" w:rsidRDefault="000472D9" w:rsidP="000472D9">
      <w:pPr>
        <w:ind w:firstLine="624"/>
        <w:jc w:val="center"/>
        <w:rPr>
          <w:b/>
          <w:bCs/>
        </w:rPr>
      </w:pPr>
    </w:p>
    <w:p w14:paraId="0CC80EDB" w14:textId="57C98A91" w:rsidR="000472D9" w:rsidRPr="000472D9" w:rsidRDefault="000472D9" w:rsidP="000472D9">
      <w:pPr>
        <w:ind w:firstLine="624"/>
        <w:jc w:val="both"/>
      </w:pPr>
      <w:r w:rsidRPr="000472D9">
        <w:t xml:space="preserve">1.1. Наименование Акции: </w:t>
      </w:r>
      <w:r w:rsidRPr="000472D9">
        <w:rPr>
          <w:b/>
          <w:bCs/>
          <w:iCs/>
        </w:rPr>
        <w:t>«СЧАСТЛИВЫЕ ЧАСЫ</w:t>
      </w:r>
      <w:r w:rsidR="001B2F54">
        <w:rPr>
          <w:b/>
          <w:bCs/>
          <w:iCs/>
        </w:rPr>
        <w:t xml:space="preserve"> ОКТЯБРЬ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>.</w:t>
      </w:r>
    </w:p>
    <w:p w14:paraId="69BB9A12" w14:textId="173A6D1A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2</w:t>
      </w:r>
      <w:r w:rsidRPr="000472D9">
        <w:t>. Территория проведения Акции – г. Саратов и г. Энгельс Саратовской области.</w:t>
      </w:r>
    </w:p>
    <w:p w14:paraId="5D128220" w14:textId="1CC35282" w:rsidR="000472D9" w:rsidRPr="000472D9" w:rsidRDefault="000472D9" w:rsidP="000472D9">
      <w:pPr>
        <w:ind w:firstLine="624"/>
        <w:jc w:val="both"/>
      </w:pPr>
      <w:r w:rsidRPr="000472D9">
        <w:t>1.</w:t>
      </w:r>
      <w:proofErr w:type="gramStart"/>
      <w:r w:rsidR="00DD40EE">
        <w:t>3</w:t>
      </w:r>
      <w:r w:rsidRPr="000472D9">
        <w:t>.Организатор</w:t>
      </w:r>
      <w:proofErr w:type="gramEnd"/>
      <w:r w:rsidRPr="000472D9">
        <w:t xml:space="preserve"> Акции (далее – Организатор): Индивидуальный предприниматель Савкина Екатерина Ивановна ИНН 645500068375 ОГРНИП 315645100019016, почтовый адрес: г. Саратов, ул. Чернышевского 88/лит.32</w:t>
      </w:r>
    </w:p>
    <w:p w14:paraId="2A16DA72" w14:textId="34A016E8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  Сроки проведения Акции.</w:t>
      </w:r>
    </w:p>
    <w:p w14:paraId="57F34101" w14:textId="343577F1" w:rsidR="001B2F54" w:rsidRDefault="000472D9" w:rsidP="001B2F54">
      <w:pPr>
        <w:ind w:firstLine="585"/>
        <w:jc w:val="both"/>
        <w:rPr>
          <w:bCs/>
          <w:color w:val="000000"/>
        </w:rPr>
      </w:pPr>
      <w:r w:rsidRPr="000472D9">
        <w:t>1.</w:t>
      </w:r>
      <w:r w:rsidR="00DD40EE">
        <w:t>4</w:t>
      </w:r>
      <w:r w:rsidRPr="000472D9">
        <w:t xml:space="preserve">.1. </w:t>
      </w:r>
      <w:r w:rsidR="00AC2F13">
        <w:t xml:space="preserve">  </w:t>
      </w:r>
      <w:r>
        <w:t xml:space="preserve">Сроки </w:t>
      </w:r>
      <w:r w:rsidRPr="000472D9">
        <w:t>проведения акции</w:t>
      </w:r>
      <w:r>
        <w:t xml:space="preserve">: </w:t>
      </w:r>
      <w:r w:rsidR="00346B24">
        <w:rPr>
          <w:bCs/>
          <w:color w:val="000000"/>
        </w:rPr>
        <w:t>04.10.24г. с 15:00 до 20:00, 11.10.24г. с 15:00 до 20:00, 18.10.24г. с 15:00 до 20:00, 25.10.24г. с 15:00 до 20:00.</w:t>
      </w:r>
    </w:p>
    <w:p w14:paraId="47314234" w14:textId="2A11BB1A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</w:t>
      </w:r>
      <w:r>
        <w:t>2</w:t>
      </w:r>
      <w:r w:rsidRPr="000472D9">
        <w:t>.</w:t>
      </w:r>
      <w:r w:rsidR="00AC2F13">
        <w:t xml:space="preserve">   </w:t>
      </w:r>
      <w:r w:rsidRPr="000472D9">
        <w:t>В акции принимают</w:t>
      </w:r>
      <w:r>
        <w:t xml:space="preserve"> участие</w:t>
      </w:r>
      <w:r w:rsidRPr="000472D9">
        <w:t xml:space="preserve"> все АЗС сети </w:t>
      </w:r>
      <w:r w:rsidRPr="000472D9">
        <w:rPr>
          <w:lang w:val="en-US"/>
        </w:rPr>
        <w:t>GP</w:t>
      </w:r>
      <w:r w:rsidRPr="000472D9">
        <w:t xml:space="preserve"> </w:t>
      </w:r>
      <w:r w:rsidRPr="000472D9">
        <w:rPr>
          <w:lang w:val="en-US"/>
        </w:rPr>
        <w:t>Vympel</w:t>
      </w:r>
      <w:r w:rsidRPr="000472D9">
        <w:t>.</w:t>
      </w:r>
    </w:p>
    <w:p w14:paraId="47C59763" w14:textId="7C368A94" w:rsidR="000472D9" w:rsidRPr="000472D9" w:rsidRDefault="000472D9" w:rsidP="000472D9">
      <w:pPr>
        <w:ind w:firstLine="624"/>
        <w:jc w:val="both"/>
      </w:pPr>
      <w:r w:rsidRPr="000472D9">
        <w:t>1.</w:t>
      </w:r>
      <w:r w:rsidR="00DD40EE">
        <w:t>4</w:t>
      </w:r>
      <w:r w:rsidRPr="000472D9">
        <w:t>.</w:t>
      </w:r>
      <w:r w:rsidR="00AC2F13">
        <w:t>3</w:t>
      </w:r>
      <w:r w:rsidR="00AC2F13" w:rsidRPr="000472D9">
        <w:t>.</w:t>
      </w:r>
      <w:r w:rsidR="00AC2F13">
        <w:t xml:space="preserve"> </w:t>
      </w:r>
      <w:r w:rsidR="00AC2F13" w:rsidRPr="000472D9">
        <w:t>Участники</w:t>
      </w:r>
      <w:r w:rsidR="00DD40EE">
        <w:t xml:space="preserve"> </w:t>
      </w:r>
      <w:r w:rsidRPr="000472D9">
        <w:t>Акции информируются о Правилах и сроках проведения Акции следующими способами:</w:t>
      </w:r>
    </w:p>
    <w:p w14:paraId="024D8A49" w14:textId="77777777" w:rsidR="000472D9" w:rsidRPr="000472D9" w:rsidRDefault="000472D9" w:rsidP="000472D9">
      <w:pPr>
        <w:ind w:firstLine="624"/>
        <w:jc w:val="both"/>
      </w:pPr>
      <w:r w:rsidRPr="000472D9">
        <w:t xml:space="preserve">- На официальном сайте </w:t>
      </w:r>
      <w:r w:rsidRPr="000472D9">
        <w:rPr>
          <w:lang w:val="en-US"/>
        </w:rPr>
        <w:t>GP</w:t>
      </w:r>
      <w:r w:rsidRPr="000472D9">
        <w:t xml:space="preserve"> </w:t>
      </w:r>
      <w:proofErr w:type="spellStart"/>
      <w:r w:rsidRPr="000472D9">
        <w:rPr>
          <w:lang w:val="en-US"/>
        </w:rPr>
        <w:t>Vympel</w:t>
      </w:r>
      <w:proofErr w:type="spellEnd"/>
      <w:r w:rsidRPr="000472D9">
        <w:t xml:space="preserve"> </w:t>
      </w:r>
      <w:r w:rsidRPr="000472D9">
        <w:rPr>
          <w:lang w:val="en-US"/>
        </w:rPr>
        <w:t>www</w:t>
      </w:r>
      <w:r w:rsidRPr="000472D9">
        <w:t>.</w:t>
      </w:r>
      <w:proofErr w:type="spellStart"/>
      <w:r w:rsidRPr="000472D9">
        <w:rPr>
          <w:lang w:val="en-US"/>
        </w:rPr>
        <w:t>gpvympel</w:t>
      </w:r>
      <w:proofErr w:type="spellEnd"/>
      <w:r w:rsidRPr="000472D9">
        <w:t>.</w:t>
      </w:r>
      <w:proofErr w:type="spellStart"/>
      <w:r w:rsidRPr="000472D9">
        <w:rPr>
          <w:lang w:val="en-US"/>
        </w:rPr>
        <w:t>ru</w:t>
      </w:r>
      <w:proofErr w:type="spellEnd"/>
      <w:r w:rsidRPr="000472D9">
        <w:t>;</w:t>
      </w:r>
    </w:p>
    <w:p w14:paraId="73BEB369" w14:textId="77777777" w:rsidR="000472D9" w:rsidRPr="000472D9" w:rsidRDefault="000472D9" w:rsidP="000472D9">
      <w:pPr>
        <w:ind w:firstLine="624"/>
        <w:jc w:val="both"/>
      </w:pPr>
      <w:r w:rsidRPr="000472D9">
        <w:t>- На информационном стенде «Уголок потребителя»;</w:t>
      </w:r>
    </w:p>
    <w:p w14:paraId="75F5B961" w14:textId="2EF95382" w:rsidR="000472D9" w:rsidRDefault="000472D9" w:rsidP="000472D9">
      <w:pPr>
        <w:ind w:firstLine="624"/>
        <w:jc w:val="both"/>
      </w:pPr>
      <w:r w:rsidRPr="000472D9">
        <w:t>- Через операторов кассиров АЗС, участвующих в Акции</w:t>
      </w:r>
      <w:r w:rsidR="00AC2F13" w:rsidRPr="000472D9">
        <w:t>;</w:t>
      </w:r>
    </w:p>
    <w:p w14:paraId="422AB89F" w14:textId="6FD3F56A" w:rsidR="00AC2F13" w:rsidRPr="000472D9" w:rsidRDefault="00AC2F13" w:rsidP="000472D9">
      <w:pPr>
        <w:ind w:firstLine="624"/>
        <w:jc w:val="both"/>
      </w:pPr>
      <w:r>
        <w:t>- Через внешние рекламные поверхности.</w:t>
      </w:r>
    </w:p>
    <w:p w14:paraId="1A4AF78A" w14:textId="77777777" w:rsidR="000472D9" w:rsidRPr="000472D9" w:rsidRDefault="000472D9" w:rsidP="000472D9">
      <w:pPr>
        <w:ind w:firstLine="624"/>
        <w:jc w:val="both"/>
        <w:rPr>
          <w:b/>
          <w:bCs/>
        </w:rPr>
      </w:pPr>
    </w:p>
    <w:p w14:paraId="49072FA4" w14:textId="77777777" w:rsidR="000472D9" w:rsidRP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2. Условия акции</w:t>
      </w:r>
    </w:p>
    <w:p w14:paraId="33BB7D7F" w14:textId="77777777" w:rsidR="000472D9" w:rsidRPr="000472D9" w:rsidRDefault="000472D9" w:rsidP="000472D9">
      <w:pPr>
        <w:ind w:firstLine="624"/>
        <w:jc w:val="center"/>
      </w:pPr>
    </w:p>
    <w:p w14:paraId="1315AD0C" w14:textId="0B14921D" w:rsidR="000472D9" w:rsidRPr="000472D9" w:rsidRDefault="000472D9" w:rsidP="000472D9">
      <w:pPr>
        <w:pStyle w:val="a3"/>
        <w:jc w:val="both"/>
      </w:pPr>
      <w:r w:rsidRPr="000472D9">
        <w:t xml:space="preserve">2.1. Наименование товара: </w:t>
      </w:r>
      <w:r w:rsidRPr="000472D9">
        <w:rPr>
          <w:szCs w:val="28"/>
        </w:rPr>
        <w:t xml:space="preserve">Бензины марок АИ-92, АИ-95. </w:t>
      </w:r>
    </w:p>
    <w:p w14:paraId="296174E0" w14:textId="23D6F5D1" w:rsidR="000472D9" w:rsidRPr="000472D9" w:rsidRDefault="000472D9" w:rsidP="000472D9">
      <w:pPr>
        <w:pStyle w:val="a3"/>
        <w:jc w:val="both"/>
      </w:pPr>
      <w:r w:rsidRPr="000472D9">
        <w:t xml:space="preserve">2.2. Цена товара за литр в момент проведения акции: АИ-92 – </w:t>
      </w:r>
      <w:r w:rsidR="001B2F54">
        <w:t>50</w:t>
      </w:r>
      <w:r w:rsidRPr="000472D9">
        <w:t xml:space="preserve"> руб. 00 коп., АИ-95 – 5</w:t>
      </w:r>
      <w:r w:rsidR="001B2F54">
        <w:t>5</w:t>
      </w:r>
      <w:r w:rsidRPr="000472D9">
        <w:t>руб. 00 коп.</w:t>
      </w:r>
    </w:p>
    <w:p w14:paraId="1ACD8E51" w14:textId="01D6FE2C" w:rsidR="000472D9" w:rsidRDefault="000472D9" w:rsidP="000472D9">
      <w:pPr>
        <w:ind w:left="360" w:firstLine="348"/>
        <w:jc w:val="both"/>
      </w:pPr>
      <w:r w:rsidRPr="000472D9">
        <w:t>2.3. Цена на бензины марок АИ 92, АИ 95 формируется за счёт предоставления скидки при оплате наличными или банковской картой. При оплате через мобильные приложения акционная цена не действует. В акции могут участвовать только розничные клиенты.</w:t>
      </w:r>
      <w:r>
        <w:t xml:space="preserve"> </w:t>
      </w:r>
    </w:p>
    <w:p w14:paraId="7BEC69A9" w14:textId="1F41882B" w:rsidR="000472D9" w:rsidRDefault="000472D9" w:rsidP="000472D9">
      <w:pPr>
        <w:ind w:left="720"/>
        <w:jc w:val="both"/>
      </w:pPr>
      <w:r>
        <w:t>2.4. Указанная скидка является максимальной и не суммируется с другими видами скидок.</w:t>
      </w:r>
    </w:p>
    <w:p w14:paraId="2FE193B6" w14:textId="77777777" w:rsidR="000472D9" w:rsidRPr="000472D9" w:rsidRDefault="000472D9" w:rsidP="000472D9">
      <w:pPr>
        <w:ind w:left="360" w:firstLine="348"/>
        <w:jc w:val="both"/>
      </w:pPr>
    </w:p>
    <w:p w14:paraId="615BB362" w14:textId="77777777" w:rsidR="000472D9" w:rsidRPr="000472D9" w:rsidRDefault="000472D9" w:rsidP="000472D9">
      <w:pPr>
        <w:ind w:firstLine="624"/>
        <w:jc w:val="both"/>
      </w:pPr>
    </w:p>
    <w:p w14:paraId="15FDA4F9" w14:textId="2BAA5D9D" w:rsidR="000472D9" w:rsidRDefault="000472D9" w:rsidP="000472D9">
      <w:pPr>
        <w:ind w:firstLine="624"/>
        <w:jc w:val="center"/>
        <w:rPr>
          <w:b/>
          <w:bCs/>
        </w:rPr>
      </w:pPr>
      <w:r w:rsidRPr="000472D9">
        <w:rPr>
          <w:b/>
          <w:bCs/>
        </w:rPr>
        <w:t>3. Порядок проведения Акции</w:t>
      </w:r>
    </w:p>
    <w:p w14:paraId="29C3BADD" w14:textId="1BDE78EF" w:rsidR="00BB5F84" w:rsidRPr="00BB5F84" w:rsidRDefault="00BB5F84" w:rsidP="00BB5F8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3.1. Отлив топлива по специальной цене осуществляется строго в указанные даты и часы на АЗС </w:t>
      </w:r>
      <w:r>
        <w:rPr>
          <w:rFonts w:cs="Times New Roman"/>
          <w:lang w:val="en-US"/>
        </w:rPr>
        <w:t>GP</w:t>
      </w:r>
      <w:r w:rsidRPr="00BB5F84">
        <w:rPr>
          <w:rFonts w:cs="Times New Roman"/>
        </w:rPr>
        <w:t xml:space="preserve"> </w:t>
      </w:r>
      <w:r>
        <w:rPr>
          <w:rFonts w:cs="Times New Roman"/>
          <w:lang w:val="en-US"/>
        </w:rPr>
        <w:t>Vympel</w:t>
      </w:r>
      <w:r>
        <w:rPr>
          <w:rFonts w:cs="Times New Roman"/>
        </w:rPr>
        <w:t>.</w:t>
      </w:r>
    </w:p>
    <w:p w14:paraId="0F0E5419" w14:textId="461B3F62" w:rsidR="00BB5F84" w:rsidRDefault="00BB5F84" w:rsidP="007E6D20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3.2. Для получения скидки по акции </w:t>
      </w:r>
      <w:r w:rsidRPr="000472D9">
        <w:rPr>
          <w:b/>
          <w:bCs/>
          <w:iCs/>
        </w:rPr>
        <w:t>«СЧАСТЛИВЫЕ ЧАСЫ</w:t>
      </w:r>
      <w:r w:rsidR="001B2F54">
        <w:rPr>
          <w:b/>
          <w:bCs/>
          <w:iCs/>
        </w:rPr>
        <w:t xml:space="preserve"> ОКТЯБРЬ</w:t>
      </w:r>
      <w:r w:rsidRPr="000472D9">
        <w:rPr>
          <w:b/>
          <w:bCs/>
          <w:iCs/>
        </w:rPr>
        <w:t>»</w:t>
      </w:r>
      <w:r>
        <w:rPr>
          <w:b/>
          <w:bCs/>
          <w:iCs/>
        </w:rPr>
        <w:t xml:space="preserve"> </w:t>
      </w:r>
      <w:r>
        <w:rPr>
          <w:rFonts w:cs="Times New Roman"/>
        </w:rPr>
        <w:t xml:space="preserve">Клиенту необходимо приехать на транспортном средстве на одну из АЗС сети </w:t>
      </w:r>
      <w:r>
        <w:rPr>
          <w:rFonts w:cs="Times New Roman"/>
          <w:lang w:val="en-US"/>
        </w:rPr>
        <w:t>GP</w:t>
      </w:r>
      <w:r>
        <w:rPr>
          <w:rFonts w:cs="Times New Roman"/>
        </w:rPr>
        <w:t xml:space="preserve"> </w:t>
      </w:r>
      <w:r>
        <w:rPr>
          <w:rFonts w:cs="Times New Roman"/>
          <w:lang w:val="en-US"/>
        </w:rPr>
        <w:t>Vympel</w:t>
      </w:r>
      <w:r>
        <w:rPr>
          <w:rFonts w:cs="Times New Roman"/>
        </w:rPr>
        <w:t xml:space="preserve"> и при заказе топлива сообщить оператору/кассиру о своем участии в Акции и вид топлива</w:t>
      </w:r>
      <w:r w:rsidR="007E6D20">
        <w:rPr>
          <w:rFonts w:cs="Times New Roman"/>
        </w:rPr>
        <w:t>.</w:t>
      </w:r>
    </w:p>
    <w:p w14:paraId="2EF1CE94" w14:textId="6D266D34" w:rsidR="00BB5F84" w:rsidRDefault="00BB5F84" w:rsidP="00BB5F84">
      <w:pPr>
        <w:ind w:firstLine="624"/>
        <w:jc w:val="both"/>
        <w:rPr>
          <w:rFonts w:cs="Times New Roman"/>
        </w:rPr>
      </w:pPr>
      <w:r>
        <w:rPr>
          <w:rFonts w:cs="Times New Roman"/>
        </w:rPr>
        <w:t>3.</w:t>
      </w:r>
      <w:r w:rsidR="007E6D20">
        <w:rPr>
          <w:rFonts w:cs="Times New Roman"/>
        </w:rPr>
        <w:t>3</w:t>
      </w:r>
      <w:r>
        <w:rPr>
          <w:rFonts w:cs="Times New Roman"/>
        </w:rPr>
        <w:t>. Убедившись в соблюдении Клиентом правил Акции, оператор-кассир предоставляет Клиенту скидку посредством специальной дисконтной карты</w:t>
      </w:r>
      <w:r w:rsidR="00AC2F13">
        <w:rPr>
          <w:rFonts w:cs="Times New Roman"/>
        </w:rPr>
        <w:t>/штрих-кода/</w:t>
      </w:r>
      <w:proofErr w:type="spellStart"/>
      <w:r w:rsidR="00AC2F13">
        <w:rPr>
          <w:rFonts w:cs="Times New Roman"/>
          <w:lang w:val="en-US"/>
        </w:rPr>
        <w:t>qr</w:t>
      </w:r>
      <w:proofErr w:type="spellEnd"/>
      <w:r w:rsidR="00AC2F13" w:rsidRPr="00AC2F13">
        <w:rPr>
          <w:rFonts w:cs="Times New Roman"/>
        </w:rPr>
        <w:t>-</w:t>
      </w:r>
      <w:r w:rsidR="00AC2F13">
        <w:rPr>
          <w:rFonts w:cs="Times New Roman"/>
        </w:rPr>
        <w:t>кода</w:t>
      </w:r>
      <w:r>
        <w:rPr>
          <w:rFonts w:cs="Times New Roman"/>
        </w:rPr>
        <w:t>, выпущенн</w:t>
      </w:r>
      <w:r w:rsidR="00AC2F13">
        <w:rPr>
          <w:rFonts w:cs="Times New Roman"/>
        </w:rPr>
        <w:t>ых</w:t>
      </w:r>
      <w:r>
        <w:rPr>
          <w:rFonts w:cs="Times New Roman"/>
        </w:rPr>
        <w:t xml:space="preserve"> для данной Акции.</w:t>
      </w:r>
    </w:p>
    <w:p w14:paraId="5B7690A3" w14:textId="77777777" w:rsidR="007E6D20" w:rsidRDefault="007E6D20" w:rsidP="000472D9">
      <w:pPr>
        <w:ind w:firstLine="624"/>
        <w:jc w:val="center"/>
        <w:rPr>
          <w:rFonts w:cs="Times New Roman"/>
        </w:rPr>
      </w:pPr>
    </w:p>
    <w:p w14:paraId="07D53946" w14:textId="4A3E84B9" w:rsidR="000472D9" w:rsidRPr="000472D9" w:rsidRDefault="000472D9" w:rsidP="000472D9">
      <w:pPr>
        <w:ind w:firstLine="624"/>
        <w:jc w:val="center"/>
        <w:rPr>
          <w:rFonts w:cs="Times New Roman"/>
          <w:b/>
          <w:bCs/>
        </w:rPr>
      </w:pPr>
      <w:r w:rsidRPr="000472D9">
        <w:rPr>
          <w:rFonts w:cs="Times New Roman"/>
          <w:b/>
          <w:bCs/>
        </w:rPr>
        <w:t>4. Права и обязанности сторон</w:t>
      </w:r>
    </w:p>
    <w:p w14:paraId="1A02E0F6" w14:textId="77777777" w:rsidR="000472D9" w:rsidRPr="000472D9" w:rsidRDefault="000472D9" w:rsidP="000472D9">
      <w:pPr>
        <w:ind w:firstLine="624"/>
        <w:jc w:val="center"/>
        <w:rPr>
          <w:rFonts w:cs="Times New Roman"/>
          <w:b/>
          <w:bCs/>
        </w:rPr>
      </w:pPr>
    </w:p>
    <w:p w14:paraId="7B7D0F7C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>4.1. Участники Акции имеют право:</w:t>
      </w:r>
    </w:p>
    <w:p w14:paraId="07C80B40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lastRenderedPageBreak/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>на получение информации об Акции в соответствии с настоящими Правилами;</w:t>
      </w:r>
    </w:p>
    <w:p w14:paraId="20644BD3" w14:textId="77777777" w:rsidR="000472D9" w:rsidRPr="000472D9" w:rsidRDefault="000472D9" w:rsidP="000472D9">
      <w:pPr>
        <w:ind w:firstLine="624"/>
        <w:jc w:val="both"/>
        <w:rPr>
          <w:rFonts w:eastAsia="Times New Roman"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на получение скидки по Акции в случае соблюдения всех ее условий; </w:t>
      </w:r>
    </w:p>
    <w:p w14:paraId="42BDB29F" w14:textId="77777777" w:rsidR="000472D9" w:rsidRPr="000472D9" w:rsidRDefault="000472D9" w:rsidP="000472D9">
      <w:pPr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          а также </w:t>
      </w:r>
      <w:r w:rsidRPr="000472D9">
        <w:rPr>
          <w:rFonts w:cs="Times New Roman"/>
        </w:rPr>
        <w:t xml:space="preserve">иные права, предусмотренные настоящими Правилами и действующим        законодательством Российской Федерации. </w:t>
      </w:r>
    </w:p>
    <w:p w14:paraId="027A56DB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4.2. Участники Акции обязаны:</w:t>
      </w:r>
    </w:p>
    <w:p w14:paraId="2A62C1E9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соблюдать Правила Акции во время ее проведения; </w:t>
      </w:r>
    </w:p>
    <w:p w14:paraId="29B5E3E3" w14:textId="77777777" w:rsidR="000472D9" w:rsidRPr="000472D9" w:rsidRDefault="000472D9" w:rsidP="000472D9">
      <w:pPr>
        <w:ind w:firstLine="624"/>
        <w:jc w:val="both"/>
        <w:rPr>
          <w:rFonts w:eastAsia="Times New Roman" w:cs="Times New Roman"/>
        </w:rPr>
      </w:pPr>
      <w:r w:rsidRPr="000472D9">
        <w:rPr>
          <w:rFonts w:cs="Times New Roman"/>
        </w:rPr>
        <w:t>•</w:t>
      </w:r>
      <w:r w:rsidRPr="000472D9">
        <w:rPr>
          <w:rFonts w:eastAsia="Times New Roman" w:cs="Times New Roman"/>
        </w:rPr>
        <w:t xml:space="preserve"> </w:t>
      </w:r>
      <w:r w:rsidRPr="000472D9">
        <w:rPr>
          <w:rFonts w:cs="Times New Roman"/>
        </w:rPr>
        <w:t xml:space="preserve">предоставлять Организатору достоверную информацию в соответствии с Правилами Акции; </w:t>
      </w:r>
    </w:p>
    <w:p w14:paraId="41F43695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eastAsia="Times New Roman" w:cs="Times New Roman"/>
        </w:rPr>
        <w:t xml:space="preserve">а также </w:t>
      </w:r>
      <w:r w:rsidRPr="000472D9">
        <w:rPr>
          <w:rFonts w:cs="Times New Roman"/>
        </w:rPr>
        <w:t xml:space="preserve">иные обязанности, предусмотренные настоящими Правилами и действующим законодательством Российской Федерации. </w:t>
      </w:r>
    </w:p>
    <w:p w14:paraId="30710E93" w14:textId="64965D44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4.4. Организатор имеет право изменить Правила Акции в любой момент, разместив соответствующую информацию на ресурсах, указанных в п. 1.</w:t>
      </w:r>
      <w:r w:rsidR="00DD40EE">
        <w:rPr>
          <w:rFonts w:cs="Times New Roman"/>
        </w:rPr>
        <w:t>4</w:t>
      </w:r>
      <w:r w:rsidRPr="000472D9">
        <w:rPr>
          <w:rFonts w:cs="Times New Roman"/>
        </w:rPr>
        <w:t>.</w:t>
      </w:r>
      <w:r w:rsidR="007E6D20">
        <w:rPr>
          <w:rFonts w:cs="Times New Roman"/>
        </w:rPr>
        <w:t>3</w:t>
      </w:r>
      <w:r w:rsidRPr="000472D9">
        <w:rPr>
          <w:rFonts w:cs="Times New Roman"/>
        </w:rPr>
        <w:t xml:space="preserve">. настоящих Правил. </w:t>
      </w:r>
    </w:p>
    <w:p w14:paraId="7C48FD88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 xml:space="preserve">4.5. Во всем, что не предусмотрено настоящими Правилами, Организатор и Участники Акции руководствуются действующим законодательством Российской Федерации. </w:t>
      </w:r>
    </w:p>
    <w:p w14:paraId="17334C56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>4.6. Организатор не несет ответственность за технические сбои и качество услуг телефонной связи, работы операторов и платежных систем, связи с сетью Интернет, а также за качество работы Интернет провайдеров, и их функционирование с оборудованием и программным обеспечением, оборудованием Участников Акции, а также за иные, не зависящие от Организатора обстоятельства, равно как и за все, связанные с этим негативные последствия.</w:t>
      </w:r>
    </w:p>
    <w:p w14:paraId="26043185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09EC9097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53739917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  <w:r w:rsidRPr="000472D9">
        <w:rPr>
          <w:rFonts w:cs="Times New Roman"/>
        </w:rPr>
        <w:t xml:space="preserve">  </w:t>
      </w:r>
    </w:p>
    <w:p w14:paraId="14C4F5F4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631C4903" w14:textId="77777777" w:rsidR="000472D9" w:rsidRPr="000472D9" w:rsidRDefault="000472D9" w:rsidP="000472D9">
      <w:pPr>
        <w:ind w:firstLine="624"/>
        <w:jc w:val="both"/>
        <w:rPr>
          <w:rFonts w:cs="Times New Roman"/>
        </w:rPr>
      </w:pPr>
    </w:p>
    <w:p w14:paraId="4F29DAD8" w14:textId="77777777" w:rsidR="000472D9" w:rsidRPr="000472D9" w:rsidRDefault="000472D9" w:rsidP="000472D9">
      <w:pPr>
        <w:rPr>
          <w:rFonts w:cs="Times New Roman"/>
        </w:rPr>
      </w:pPr>
      <w:r w:rsidRPr="000472D9">
        <w:rPr>
          <w:rFonts w:cs="Times New Roman"/>
        </w:rPr>
        <w:t xml:space="preserve"> Индивидуальный предприниматель                                                                                </w:t>
      </w:r>
      <w:proofErr w:type="spellStart"/>
      <w:r w:rsidRPr="000472D9">
        <w:rPr>
          <w:rFonts w:cs="Times New Roman"/>
        </w:rPr>
        <w:t>Е.И.Савкина</w:t>
      </w:r>
      <w:proofErr w:type="spellEnd"/>
    </w:p>
    <w:p w14:paraId="13BD79BF" w14:textId="77777777" w:rsidR="000472D9" w:rsidRPr="000472D9" w:rsidRDefault="000472D9" w:rsidP="000472D9">
      <w:pPr>
        <w:rPr>
          <w:rFonts w:cs="Times New Roman"/>
        </w:rPr>
      </w:pPr>
    </w:p>
    <w:p w14:paraId="66F44FBA" w14:textId="77777777" w:rsidR="000472D9" w:rsidRPr="000472D9" w:rsidRDefault="000472D9" w:rsidP="000472D9">
      <w:pPr>
        <w:rPr>
          <w:rFonts w:cs="Times New Roman"/>
        </w:rPr>
      </w:pPr>
    </w:p>
    <w:p w14:paraId="45A38D61" w14:textId="77777777" w:rsidR="000472D9" w:rsidRPr="000472D9" w:rsidRDefault="000472D9" w:rsidP="000472D9">
      <w:pPr>
        <w:rPr>
          <w:rFonts w:cs="Times New Roman"/>
        </w:rPr>
      </w:pPr>
    </w:p>
    <w:p w14:paraId="2E7390EA" w14:textId="0A7A5E27" w:rsidR="000472D9" w:rsidRPr="000472D9" w:rsidRDefault="000472D9" w:rsidP="000472D9">
      <w:pPr>
        <w:rPr>
          <w:rFonts w:cs="Times New Roman"/>
          <w:sz w:val="18"/>
          <w:szCs w:val="18"/>
        </w:rPr>
      </w:pPr>
      <w:r w:rsidRPr="000472D9">
        <w:rPr>
          <w:rFonts w:cs="Times New Roman"/>
          <w:sz w:val="18"/>
          <w:szCs w:val="18"/>
        </w:rPr>
        <w:t xml:space="preserve">Исполнитель: </w:t>
      </w:r>
      <w:r w:rsidR="00DD40EE">
        <w:rPr>
          <w:sz w:val="18"/>
          <w:szCs w:val="18"/>
        </w:rPr>
        <w:t>Артамонов Р.Р</w:t>
      </w:r>
      <w:r w:rsidRPr="000472D9">
        <w:rPr>
          <w:sz w:val="18"/>
          <w:szCs w:val="18"/>
        </w:rPr>
        <w:t>.</w:t>
      </w:r>
    </w:p>
    <w:p w14:paraId="66B669AE" w14:textId="77777777" w:rsidR="00637C43" w:rsidRDefault="00637C43"/>
    <w:sectPr w:rsidR="00637C43" w:rsidSect="004F1C7C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1A6C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BD"/>
    <w:rsid w:val="00006BBD"/>
    <w:rsid w:val="000472D9"/>
    <w:rsid w:val="00063680"/>
    <w:rsid w:val="001B2F54"/>
    <w:rsid w:val="00346B24"/>
    <w:rsid w:val="005D6408"/>
    <w:rsid w:val="00637C43"/>
    <w:rsid w:val="007E6D20"/>
    <w:rsid w:val="008102A7"/>
    <w:rsid w:val="00AC2F13"/>
    <w:rsid w:val="00BB5F84"/>
    <w:rsid w:val="00DD40EE"/>
    <w:rsid w:val="00E665BD"/>
    <w:rsid w:val="00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9AC9"/>
  <w15:chartTrackingRefBased/>
  <w15:docId w15:val="{3527D39B-9909-4246-95B0-DA7F2B9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D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960B-222A-4F75-A4D3-5675B511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Москова Ольга Александровна</dc:creator>
  <cp:keywords/>
  <dc:description/>
  <cp:lastModifiedBy>Оксана Маркелова</cp:lastModifiedBy>
  <cp:revision>2</cp:revision>
  <dcterms:created xsi:type="dcterms:W3CDTF">2024-10-02T13:43:00Z</dcterms:created>
  <dcterms:modified xsi:type="dcterms:W3CDTF">2024-10-02T13:43:00Z</dcterms:modified>
</cp:coreProperties>
</file>