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E6C" w14:textId="4DE500ED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ab/>
      </w:r>
      <w:r w:rsidRPr="000472D9">
        <w:rPr>
          <w:b/>
          <w:bCs/>
        </w:rPr>
        <w:tab/>
      </w:r>
      <w:r w:rsidRPr="000472D9">
        <w:rPr>
          <w:b/>
          <w:bCs/>
        </w:rPr>
        <w:tab/>
      </w:r>
      <w:r w:rsidRPr="000472D9">
        <w:rPr>
          <w:b/>
          <w:bCs/>
        </w:rPr>
        <w:tab/>
      </w:r>
      <w:r w:rsidRPr="000472D9">
        <w:rPr>
          <w:b/>
          <w:bCs/>
        </w:rPr>
        <w:tab/>
        <w:t xml:space="preserve">          </w:t>
      </w:r>
      <w:r w:rsidR="0051773B">
        <w:rPr>
          <w:b/>
          <w:bCs/>
        </w:rPr>
        <w:t xml:space="preserve">  </w:t>
      </w:r>
      <w:r w:rsidRPr="000472D9">
        <w:rPr>
          <w:b/>
          <w:bCs/>
        </w:rPr>
        <w:t xml:space="preserve">Приложение № 1 </w:t>
      </w:r>
    </w:p>
    <w:p w14:paraId="016CA48E" w14:textId="1CCAAE29" w:rsidR="000472D9" w:rsidRPr="000472D9" w:rsidRDefault="000472D9" w:rsidP="000472D9">
      <w:pPr>
        <w:ind w:left="4963" w:firstLine="709"/>
        <w:jc w:val="center"/>
        <w:rPr>
          <w:b/>
          <w:bCs/>
        </w:rPr>
      </w:pPr>
      <w:r w:rsidRPr="000472D9">
        <w:rPr>
          <w:b/>
          <w:bCs/>
        </w:rPr>
        <w:t xml:space="preserve">к приказу № </w:t>
      </w:r>
      <w:r w:rsidR="009B2129" w:rsidRPr="009B2129">
        <w:rPr>
          <w:b/>
          <w:bCs/>
          <w:shd w:val="clear" w:color="auto" w:fill="FFFFFF"/>
        </w:rPr>
        <w:t>6</w:t>
      </w:r>
      <w:r w:rsidR="00066675">
        <w:rPr>
          <w:b/>
          <w:bCs/>
          <w:shd w:val="clear" w:color="auto" w:fill="FFFFFF"/>
        </w:rPr>
        <w:t>7</w:t>
      </w:r>
      <w:r w:rsidRPr="000472D9">
        <w:rPr>
          <w:b/>
          <w:bCs/>
        </w:rPr>
        <w:t xml:space="preserve">от </w:t>
      </w:r>
      <w:r w:rsidR="00066675">
        <w:rPr>
          <w:b/>
          <w:bCs/>
        </w:rPr>
        <w:t>20</w:t>
      </w:r>
      <w:r w:rsidRPr="000472D9">
        <w:rPr>
          <w:b/>
          <w:bCs/>
        </w:rPr>
        <w:t>.0</w:t>
      </w:r>
      <w:r w:rsidR="00066675">
        <w:rPr>
          <w:b/>
          <w:bCs/>
        </w:rPr>
        <w:t>8</w:t>
      </w:r>
      <w:r w:rsidRPr="000472D9">
        <w:rPr>
          <w:b/>
          <w:bCs/>
        </w:rPr>
        <w:t>.2024г.</w:t>
      </w:r>
    </w:p>
    <w:p w14:paraId="3FF17B5B" w14:textId="77777777" w:rsidR="000472D9" w:rsidRPr="000472D9" w:rsidRDefault="000472D9" w:rsidP="000472D9">
      <w:pPr>
        <w:ind w:left="4963" w:firstLine="709"/>
        <w:jc w:val="center"/>
        <w:rPr>
          <w:b/>
          <w:bCs/>
        </w:rPr>
      </w:pPr>
    </w:p>
    <w:p w14:paraId="2E162C80" w14:textId="77777777" w:rsidR="000472D9" w:rsidRPr="000472D9" w:rsidRDefault="000472D9" w:rsidP="000472D9">
      <w:pPr>
        <w:ind w:left="4963" w:firstLine="709"/>
        <w:jc w:val="center"/>
        <w:rPr>
          <w:b/>
          <w:bCs/>
        </w:rPr>
      </w:pPr>
    </w:p>
    <w:p w14:paraId="23B5F2A8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 xml:space="preserve">ПРАВИЛА ПРОВЕДЕНИЯ РЕКЛАМНОЙ АКЦИИ </w:t>
      </w:r>
    </w:p>
    <w:p w14:paraId="07F191FD" w14:textId="78A6C949" w:rsidR="000472D9" w:rsidRPr="000472D9" w:rsidRDefault="000472D9" w:rsidP="000472D9">
      <w:pPr>
        <w:ind w:firstLine="624"/>
        <w:jc w:val="center"/>
        <w:rPr>
          <w:b/>
          <w:bCs/>
          <w:iCs/>
        </w:rPr>
      </w:pPr>
      <w:bookmarkStart w:id="0" w:name="_Hlk167288089"/>
      <w:r w:rsidRPr="000472D9">
        <w:rPr>
          <w:b/>
          <w:bCs/>
          <w:iCs/>
        </w:rPr>
        <w:t>«</w:t>
      </w:r>
      <w:r w:rsidR="006B6C8D" w:rsidRPr="006B6C8D">
        <w:rPr>
          <w:b/>
          <w:bCs/>
          <w:iCs/>
          <w:sz w:val="32"/>
          <w:szCs w:val="32"/>
        </w:rPr>
        <w:t>Удваиваем наклейки</w:t>
      </w:r>
      <w:r w:rsidRPr="000472D9">
        <w:rPr>
          <w:b/>
          <w:bCs/>
          <w:iCs/>
        </w:rPr>
        <w:t>»</w:t>
      </w:r>
      <w:bookmarkEnd w:id="0"/>
    </w:p>
    <w:p w14:paraId="597A5972" w14:textId="160FE496" w:rsidR="000472D9" w:rsidRPr="000472D9" w:rsidRDefault="000472D9" w:rsidP="000472D9">
      <w:pPr>
        <w:ind w:firstLine="624"/>
        <w:rPr>
          <w:b/>
          <w:bCs/>
          <w:iCs/>
        </w:rPr>
      </w:pPr>
      <w:r w:rsidRPr="000472D9">
        <w:t xml:space="preserve">Рекламная акция </w:t>
      </w:r>
      <w:r w:rsidRPr="000472D9">
        <w:rPr>
          <w:b/>
          <w:bCs/>
          <w:iCs/>
        </w:rPr>
        <w:t>«</w:t>
      </w:r>
      <w:r w:rsidR="006B6C8D" w:rsidRPr="006B6C8D">
        <w:rPr>
          <w:b/>
          <w:bCs/>
          <w:iCs/>
        </w:rPr>
        <w:t>Удваиваем наклейки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 xml:space="preserve"> </w:t>
      </w:r>
      <w:r>
        <w:rPr>
          <w:iCs/>
        </w:rPr>
        <w:t xml:space="preserve">проводится с целью </w:t>
      </w:r>
      <w:r>
        <w:rPr>
          <w:szCs w:val="28"/>
        </w:rPr>
        <w:t>расширение Клиентской базы посредством привлечения новых клиентов, а также повышения уровня лояльности существующей Клиентской базы, стимулирование роста объемов продаж топлива.</w:t>
      </w:r>
    </w:p>
    <w:p w14:paraId="45C64FA4" w14:textId="6CC56804" w:rsidR="000472D9" w:rsidRPr="000472D9" w:rsidRDefault="000472D9" w:rsidP="000472D9">
      <w:pPr>
        <w:ind w:firstLine="624"/>
        <w:jc w:val="both"/>
      </w:pPr>
      <w:r w:rsidRPr="000472D9">
        <w:t xml:space="preserve">Принимая участие в рекламной акции </w:t>
      </w:r>
      <w:r w:rsidRPr="000472D9">
        <w:rPr>
          <w:b/>
          <w:bCs/>
          <w:iCs/>
        </w:rPr>
        <w:t>«</w:t>
      </w:r>
      <w:r w:rsidR="006B6C8D" w:rsidRPr="006B6C8D">
        <w:rPr>
          <w:b/>
          <w:bCs/>
          <w:iCs/>
        </w:rPr>
        <w:t>Удваиваем наклейки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 xml:space="preserve"> </w:t>
      </w:r>
      <w:r w:rsidRPr="000472D9">
        <w:t xml:space="preserve">(далее – «Акция»), Участники полностью соглашаются с настоящими правилами (далее – «Правила»). </w:t>
      </w:r>
    </w:p>
    <w:p w14:paraId="63EA2FA0" w14:textId="77777777" w:rsidR="000472D9" w:rsidRPr="000472D9" w:rsidRDefault="000472D9" w:rsidP="000472D9">
      <w:pPr>
        <w:ind w:firstLine="624"/>
        <w:jc w:val="both"/>
      </w:pPr>
    </w:p>
    <w:p w14:paraId="2A32004B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>1. Общие положения проведения Акции</w:t>
      </w:r>
    </w:p>
    <w:p w14:paraId="5B41F7B0" w14:textId="77777777" w:rsidR="000472D9" w:rsidRPr="000472D9" w:rsidRDefault="000472D9" w:rsidP="000472D9">
      <w:pPr>
        <w:ind w:firstLine="624"/>
        <w:jc w:val="center"/>
        <w:rPr>
          <w:b/>
          <w:bCs/>
        </w:rPr>
      </w:pPr>
    </w:p>
    <w:p w14:paraId="0CC80EDB" w14:textId="2FFDC281" w:rsidR="000472D9" w:rsidRPr="000472D9" w:rsidRDefault="000472D9" w:rsidP="000472D9">
      <w:pPr>
        <w:ind w:firstLine="624"/>
        <w:jc w:val="both"/>
      </w:pPr>
      <w:r w:rsidRPr="000472D9">
        <w:t xml:space="preserve">1.1. Наименование Акции: </w:t>
      </w:r>
      <w:r w:rsidRPr="000472D9">
        <w:rPr>
          <w:b/>
          <w:bCs/>
          <w:iCs/>
        </w:rPr>
        <w:t>«</w:t>
      </w:r>
      <w:r w:rsidR="006B6C8D" w:rsidRPr="006B6C8D">
        <w:rPr>
          <w:b/>
          <w:bCs/>
          <w:iCs/>
        </w:rPr>
        <w:t>Удваиваем наклейки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>.</w:t>
      </w:r>
    </w:p>
    <w:p w14:paraId="69BB9A12" w14:textId="173A6D1A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2</w:t>
      </w:r>
      <w:r w:rsidRPr="000472D9">
        <w:t>. Территория проведения Акции – г. Саратов и г. Энгельс Саратовской области.</w:t>
      </w:r>
    </w:p>
    <w:p w14:paraId="5D128220" w14:textId="414F3135" w:rsidR="000472D9" w:rsidRPr="000472D9" w:rsidRDefault="000472D9" w:rsidP="000472D9">
      <w:pPr>
        <w:ind w:firstLine="624"/>
        <w:jc w:val="both"/>
      </w:pPr>
      <w:r w:rsidRPr="000472D9">
        <w:t>1.</w:t>
      </w:r>
      <w:r w:rsidR="00C534DC">
        <w:t>3</w:t>
      </w:r>
      <w:r w:rsidR="00C534DC" w:rsidRPr="000472D9">
        <w:t>. Организатор</w:t>
      </w:r>
      <w:r w:rsidRPr="000472D9">
        <w:t xml:space="preserve"> Акции (далее – Организатор): Индивидуальный предприниматель Савкина Екатерина Ивановна ИНН 645500068375 ОГРНИП 315645100019016, почтовый адрес: г. Саратов, ул. Чернышевского 88/лит.32</w:t>
      </w:r>
    </w:p>
    <w:p w14:paraId="2A16DA72" w14:textId="34A016E8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>.  Сроки проведения Акции.</w:t>
      </w:r>
    </w:p>
    <w:p w14:paraId="49C71291" w14:textId="2250B1A9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 xml:space="preserve">.1. </w:t>
      </w:r>
      <w:r w:rsidR="00AC2F13">
        <w:t xml:space="preserve">  </w:t>
      </w:r>
      <w:r>
        <w:t xml:space="preserve">Сроки </w:t>
      </w:r>
      <w:r w:rsidRPr="000472D9">
        <w:t>проведения акции</w:t>
      </w:r>
      <w:r>
        <w:t xml:space="preserve">: </w:t>
      </w:r>
      <w:r w:rsidR="006B6C8D">
        <w:t xml:space="preserve">с </w:t>
      </w:r>
      <w:r>
        <w:rPr>
          <w:bCs/>
          <w:color w:val="000000"/>
        </w:rPr>
        <w:t>2</w:t>
      </w:r>
      <w:r w:rsidR="00AC2F13">
        <w:rPr>
          <w:bCs/>
          <w:color w:val="000000"/>
        </w:rPr>
        <w:t>5</w:t>
      </w:r>
      <w:r>
        <w:rPr>
          <w:bCs/>
          <w:color w:val="000000"/>
        </w:rPr>
        <w:t xml:space="preserve"> </w:t>
      </w:r>
      <w:r w:rsidR="00AC2F13">
        <w:rPr>
          <w:bCs/>
          <w:color w:val="000000"/>
        </w:rPr>
        <w:t>июля</w:t>
      </w:r>
      <w:r w:rsidR="00E665BD">
        <w:rPr>
          <w:bCs/>
          <w:color w:val="000000"/>
        </w:rPr>
        <w:t xml:space="preserve"> 2024 года</w:t>
      </w:r>
      <w:r>
        <w:rPr>
          <w:bCs/>
          <w:color w:val="000000"/>
        </w:rPr>
        <w:t xml:space="preserve"> </w:t>
      </w:r>
      <w:r w:rsidR="006B6C8D">
        <w:rPr>
          <w:bCs/>
          <w:color w:val="000000"/>
        </w:rPr>
        <w:t xml:space="preserve">по </w:t>
      </w:r>
      <w:r w:rsidR="009E4C37">
        <w:rPr>
          <w:bCs/>
          <w:color w:val="000000"/>
        </w:rPr>
        <w:t>30</w:t>
      </w:r>
      <w:r w:rsidR="006B6C8D">
        <w:rPr>
          <w:bCs/>
          <w:color w:val="000000"/>
        </w:rPr>
        <w:t xml:space="preserve"> </w:t>
      </w:r>
      <w:r w:rsidR="009E4C37">
        <w:rPr>
          <w:bCs/>
          <w:color w:val="000000"/>
        </w:rPr>
        <w:t>сентября</w:t>
      </w:r>
      <w:r>
        <w:rPr>
          <w:bCs/>
          <w:color w:val="000000"/>
        </w:rPr>
        <w:t xml:space="preserve"> </w:t>
      </w:r>
      <w:r w:rsidR="006B6C8D">
        <w:rPr>
          <w:bCs/>
          <w:color w:val="000000"/>
        </w:rPr>
        <w:t>2024 года.</w:t>
      </w:r>
    </w:p>
    <w:p w14:paraId="47314234" w14:textId="711C463F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>.</w:t>
      </w:r>
      <w:r>
        <w:t>2</w:t>
      </w:r>
      <w:r w:rsidRPr="000472D9">
        <w:t>.</w:t>
      </w:r>
      <w:r w:rsidR="00AC2F13">
        <w:t xml:space="preserve">   </w:t>
      </w:r>
      <w:r w:rsidRPr="000472D9">
        <w:t>В акции принимают</w:t>
      </w:r>
      <w:r>
        <w:t xml:space="preserve"> участие</w:t>
      </w:r>
      <w:r w:rsidRPr="000472D9">
        <w:t xml:space="preserve"> все АЗС сети </w:t>
      </w:r>
      <w:r w:rsidRPr="000472D9">
        <w:rPr>
          <w:lang w:val="en-US"/>
        </w:rPr>
        <w:t>GP</w:t>
      </w:r>
      <w:r w:rsidRPr="000472D9">
        <w:t xml:space="preserve"> </w:t>
      </w:r>
      <w:r w:rsidRPr="000472D9">
        <w:rPr>
          <w:lang w:val="en-US"/>
        </w:rPr>
        <w:t>Vympel</w:t>
      </w:r>
      <w:r w:rsidRPr="000472D9">
        <w:t>.</w:t>
      </w:r>
    </w:p>
    <w:p w14:paraId="47C59763" w14:textId="7C368A94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>.</w:t>
      </w:r>
      <w:r w:rsidR="00AC2F13">
        <w:t>3</w:t>
      </w:r>
      <w:r w:rsidR="00AC2F13" w:rsidRPr="000472D9">
        <w:t>.</w:t>
      </w:r>
      <w:r w:rsidR="00AC2F13">
        <w:t xml:space="preserve"> </w:t>
      </w:r>
      <w:r w:rsidR="00AC2F13" w:rsidRPr="000472D9">
        <w:t>Участники</w:t>
      </w:r>
      <w:r w:rsidR="00DD40EE">
        <w:t xml:space="preserve"> </w:t>
      </w:r>
      <w:r w:rsidRPr="000472D9">
        <w:t>Акции информируются о Правилах и сроках проведения Акции следующими способами:</w:t>
      </w:r>
    </w:p>
    <w:p w14:paraId="024D8A49" w14:textId="77777777" w:rsidR="000472D9" w:rsidRPr="000472D9" w:rsidRDefault="000472D9" w:rsidP="000472D9">
      <w:pPr>
        <w:ind w:firstLine="624"/>
        <w:jc w:val="both"/>
      </w:pPr>
      <w:r w:rsidRPr="000472D9">
        <w:t xml:space="preserve">- На официальном сайте </w:t>
      </w:r>
      <w:r w:rsidRPr="000472D9">
        <w:rPr>
          <w:lang w:val="en-US"/>
        </w:rPr>
        <w:t>GP</w:t>
      </w:r>
      <w:r w:rsidRPr="000472D9">
        <w:t xml:space="preserve"> </w:t>
      </w:r>
      <w:proofErr w:type="spellStart"/>
      <w:r w:rsidRPr="000472D9">
        <w:rPr>
          <w:lang w:val="en-US"/>
        </w:rPr>
        <w:t>Vympel</w:t>
      </w:r>
      <w:proofErr w:type="spellEnd"/>
      <w:r w:rsidRPr="000472D9">
        <w:t xml:space="preserve"> </w:t>
      </w:r>
      <w:r w:rsidRPr="000472D9">
        <w:rPr>
          <w:lang w:val="en-US"/>
        </w:rPr>
        <w:t>www</w:t>
      </w:r>
      <w:r w:rsidRPr="000472D9">
        <w:t>.</w:t>
      </w:r>
      <w:proofErr w:type="spellStart"/>
      <w:r w:rsidRPr="000472D9">
        <w:rPr>
          <w:lang w:val="en-US"/>
        </w:rPr>
        <w:t>gpvympel</w:t>
      </w:r>
      <w:proofErr w:type="spellEnd"/>
      <w:r w:rsidRPr="000472D9">
        <w:t>.</w:t>
      </w:r>
      <w:proofErr w:type="spellStart"/>
      <w:r w:rsidRPr="000472D9">
        <w:rPr>
          <w:lang w:val="en-US"/>
        </w:rPr>
        <w:t>ru</w:t>
      </w:r>
      <w:proofErr w:type="spellEnd"/>
      <w:r w:rsidRPr="000472D9">
        <w:t>;</w:t>
      </w:r>
    </w:p>
    <w:p w14:paraId="73BEB369" w14:textId="77777777" w:rsidR="000472D9" w:rsidRPr="000472D9" w:rsidRDefault="000472D9" w:rsidP="000472D9">
      <w:pPr>
        <w:ind w:firstLine="624"/>
        <w:jc w:val="both"/>
      </w:pPr>
      <w:r w:rsidRPr="000472D9">
        <w:t>- На информационном стенде «Уголок потребителя»;</w:t>
      </w:r>
    </w:p>
    <w:p w14:paraId="75F5B961" w14:textId="2EF95382" w:rsidR="000472D9" w:rsidRDefault="000472D9" w:rsidP="000472D9">
      <w:pPr>
        <w:ind w:firstLine="624"/>
        <w:jc w:val="both"/>
      </w:pPr>
      <w:r w:rsidRPr="000472D9">
        <w:t>- Через операторов кассиров АЗС, участвующих в Акции</w:t>
      </w:r>
      <w:r w:rsidR="00AC2F13" w:rsidRPr="000472D9">
        <w:t>;</w:t>
      </w:r>
    </w:p>
    <w:p w14:paraId="422AB89F" w14:textId="6FD3F56A" w:rsidR="00AC2F13" w:rsidRPr="000472D9" w:rsidRDefault="00AC2F13" w:rsidP="000472D9">
      <w:pPr>
        <w:ind w:firstLine="624"/>
        <w:jc w:val="both"/>
      </w:pPr>
      <w:r>
        <w:t>- Через внешние рекламные поверхности.</w:t>
      </w:r>
    </w:p>
    <w:p w14:paraId="1A4AF78A" w14:textId="77777777" w:rsidR="000472D9" w:rsidRPr="000472D9" w:rsidRDefault="000472D9" w:rsidP="000472D9">
      <w:pPr>
        <w:ind w:firstLine="624"/>
        <w:jc w:val="both"/>
        <w:rPr>
          <w:b/>
          <w:bCs/>
        </w:rPr>
      </w:pPr>
    </w:p>
    <w:p w14:paraId="49072FA4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>2. Условия акции</w:t>
      </w:r>
    </w:p>
    <w:p w14:paraId="33BB7D7F" w14:textId="77777777" w:rsidR="000472D9" w:rsidRPr="000472D9" w:rsidRDefault="000472D9" w:rsidP="000472D9">
      <w:pPr>
        <w:ind w:firstLine="624"/>
        <w:jc w:val="center"/>
      </w:pPr>
    </w:p>
    <w:p w14:paraId="1315AD0C" w14:textId="2334AAE3" w:rsidR="000472D9" w:rsidRDefault="000472D9" w:rsidP="000472D9">
      <w:pPr>
        <w:pStyle w:val="a3"/>
        <w:jc w:val="both"/>
        <w:rPr>
          <w:szCs w:val="28"/>
        </w:rPr>
      </w:pPr>
      <w:r w:rsidRPr="000472D9">
        <w:t xml:space="preserve">2.1. Наименование товара: </w:t>
      </w:r>
      <w:r w:rsidRPr="000472D9">
        <w:rPr>
          <w:szCs w:val="28"/>
        </w:rPr>
        <w:t>Бензины марок АИ-92, АИ-95</w:t>
      </w:r>
      <w:r w:rsidR="006B6C8D">
        <w:rPr>
          <w:szCs w:val="28"/>
        </w:rPr>
        <w:t>, АИ-98</w:t>
      </w:r>
    </w:p>
    <w:p w14:paraId="368C96F0" w14:textId="4E7B03A1" w:rsidR="006B6C8D" w:rsidRPr="000472D9" w:rsidRDefault="006B6C8D" w:rsidP="000472D9">
      <w:pPr>
        <w:pStyle w:val="a3"/>
        <w:jc w:val="both"/>
      </w:pPr>
      <w:r>
        <w:rPr>
          <w:szCs w:val="28"/>
        </w:rPr>
        <w:t>2.2 За каждые 25 литров бензина марок АИ-92, АИ-95, АИ-98 в чеке, клиент получает 2 наклейки в буклет.</w:t>
      </w:r>
    </w:p>
    <w:p w14:paraId="2FE193B6" w14:textId="77777777" w:rsidR="000472D9" w:rsidRPr="000472D9" w:rsidRDefault="000472D9" w:rsidP="000472D9">
      <w:pPr>
        <w:ind w:left="360" w:firstLine="348"/>
        <w:jc w:val="both"/>
      </w:pPr>
    </w:p>
    <w:p w14:paraId="615BB362" w14:textId="77777777" w:rsidR="000472D9" w:rsidRPr="000472D9" w:rsidRDefault="000472D9" w:rsidP="000472D9">
      <w:pPr>
        <w:ind w:firstLine="624"/>
        <w:jc w:val="both"/>
      </w:pPr>
    </w:p>
    <w:p w14:paraId="15FDA4F9" w14:textId="2BAA5D9D" w:rsid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>3. Порядок проведения Акции</w:t>
      </w:r>
    </w:p>
    <w:p w14:paraId="29C3BADD" w14:textId="08733AA6" w:rsidR="00BB5F84" w:rsidRPr="00BB5F84" w:rsidRDefault="00BB5F84" w:rsidP="00BB5F8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3.1. </w:t>
      </w:r>
      <w:r w:rsidR="006B6C8D">
        <w:rPr>
          <w:rFonts w:cs="Times New Roman"/>
        </w:rPr>
        <w:t xml:space="preserve">Клиент может получить 2 наклейки в буклет за каждые 25 литров </w:t>
      </w:r>
      <w:r w:rsidR="006B6C8D">
        <w:rPr>
          <w:szCs w:val="28"/>
        </w:rPr>
        <w:t>бензина марок АИ-92, АИ-95, АИ-98 в чеке</w:t>
      </w:r>
      <w:r w:rsidR="006B6C8D">
        <w:rPr>
          <w:rFonts w:cs="Times New Roman"/>
        </w:rPr>
        <w:t xml:space="preserve"> строго</w:t>
      </w:r>
      <w:r>
        <w:rPr>
          <w:rFonts w:cs="Times New Roman"/>
        </w:rPr>
        <w:t xml:space="preserve"> в указанные даты на АЗС </w:t>
      </w:r>
      <w:r>
        <w:rPr>
          <w:rFonts w:cs="Times New Roman"/>
          <w:lang w:val="en-US"/>
        </w:rPr>
        <w:t>GP</w:t>
      </w:r>
      <w:r w:rsidRPr="00BB5F84">
        <w:rPr>
          <w:rFonts w:cs="Times New Roman"/>
        </w:rPr>
        <w:t xml:space="preserve"> </w:t>
      </w:r>
      <w:r>
        <w:rPr>
          <w:rFonts w:cs="Times New Roman"/>
          <w:lang w:val="en-US"/>
        </w:rPr>
        <w:t>Vympel</w:t>
      </w:r>
      <w:r>
        <w:rPr>
          <w:rFonts w:cs="Times New Roman"/>
        </w:rPr>
        <w:t>.</w:t>
      </w:r>
    </w:p>
    <w:p w14:paraId="0F0E5419" w14:textId="1E2D55D8" w:rsidR="00BB5F84" w:rsidRDefault="00BB5F84" w:rsidP="007E6D20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3.2. Для получения </w:t>
      </w:r>
      <w:r w:rsidR="006B6C8D">
        <w:rPr>
          <w:rFonts w:cs="Times New Roman"/>
        </w:rPr>
        <w:t>акционного предложения</w:t>
      </w:r>
      <w:r>
        <w:rPr>
          <w:rFonts w:cs="Times New Roman"/>
        </w:rPr>
        <w:t xml:space="preserve"> по акции </w:t>
      </w:r>
      <w:r w:rsidRPr="000472D9">
        <w:rPr>
          <w:b/>
          <w:bCs/>
          <w:iCs/>
        </w:rPr>
        <w:t>«</w:t>
      </w:r>
      <w:r w:rsidR="006B6C8D" w:rsidRPr="006B6C8D">
        <w:rPr>
          <w:b/>
          <w:bCs/>
          <w:iCs/>
        </w:rPr>
        <w:t>Удваиваем наклейки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 xml:space="preserve"> </w:t>
      </w:r>
      <w:r>
        <w:rPr>
          <w:rFonts w:cs="Times New Roman"/>
        </w:rPr>
        <w:t xml:space="preserve">Клиенту необходимо приехать на транспортном средстве на одну из АЗС сети </w:t>
      </w:r>
      <w:r>
        <w:rPr>
          <w:rFonts w:cs="Times New Roman"/>
          <w:lang w:val="en-US"/>
        </w:rPr>
        <w:t>GP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Vympel</w:t>
      </w:r>
      <w:r>
        <w:rPr>
          <w:rFonts w:cs="Times New Roman"/>
        </w:rPr>
        <w:t xml:space="preserve"> и при заказе топлива сообщить оператору/кассиру о своем участии в Акции и вид топлива</w:t>
      </w:r>
      <w:r w:rsidR="007E6D20">
        <w:rPr>
          <w:rFonts w:cs="Times New Roman"/>
        </w:rPr>
        <w:t>.</w:t>
      </w:r>
    </w:p>
    <w:p w14:paraId="2EF1CE94" w14:textId="322B36CF" w:rsidR="00BB5F84" w:rsidRDefault="00BB5F84" w:rsidP="00BB5F84">
      <w:pPr>
        <w:ind w:firstLine="624"/>
        <w:jc w:val="both"/>
        <w:rPr>
          <w:rFonts w:cs="Times New Roman"/>
        </w:rPr>
      </w:pPr>
      <w:r>
        <w:rPr>
          <w:rFonts w:cs="Times New Roman"/>
        </w:rPr>
        <w:t>3.</w:t>
      </w:r>
      <w:r w:rsidR="007E6D20">
        <w:rPr>
          <w:rFonts w:cs="Times New Roman"/>
        </w:rPr>
        <w:t>3</w:t>
      </w:r>
      <w:r>
        <w:rPr>
          <w:rFonts w:cs="Times New Roman"/>
        </w:rPr>
        <w:t>. Убедившись в соблюдении Клиентом правил Акции, оператор-кассир</w:t>
      </w:r>
      <w:r w:rsidR="006B6C8D">
        <w:rPr>
          <w:rFonts w:cs="Times New Roman"/>
        </w:rPr>
        <w:t xml:space="preserve"> осуществляет отлив топлива, после чего выдают то количество наклеек клиенту, которое соответствует условиям п.2.2. </w:t>
      </w:r>
      <w:r>
        <w:rPr>
          <w:rFonts w:cs="Times New Roman"/>
        </w:rPr>
        <w:t xml:space="preserve"> </w:t>
      </w:r>
    </w:p>
    <w:p w14:paraId="5B7690A3" w14:textId="77777777" w:rsidR="007E6D20" w:rsidRDefault="007E6D20" w:rsidP="000472D9">
      <w:pPr>
        <w:ind w:firstLine="624"/>
        <w:jc w:val="center"/>
        <w:rPr>
          <w:rFonts w:cs="Times New Roman"/>
        </w:rPr>
      </w:pPr>
    </w:p>
    <w:p w14:paraId="07D53946" w14:textId="4A3E84B9" w:rsidR="000472D9" w:rsidRPr="000472D9" w:rsidRDefault="000472D9" w:rsidP="000472D9">
      <w:pPr>
        <w:ind w:firstLine="624"/>
        <w:jc w:val="center"/>
        <w:rPr>
          <w:rFonts w:cs="Times New Roman"/>
          <w:b/>
          <w:bCs/>
        </w:rPr>
      </w:pPr>
      <w:r w:rsidRPr="000472D9">
        <w:rPr>
          <w:rFonts w:cs="Times New Roman"/>
          <w:b/>
          <w:bCs/>
        </w:rPr>
        <w:t>4. Права и обязанности сторон</w:t>
      </w:r>
    </w:p>
    <w:p w14:paraId="1A02E0F6" w14:textId="77777777" w:rsidR="000472D9" w:rsidRPr="000472D9" w:rsidRDefault="000472D9" w:rsidP="000472D9">
      <w:pPr>
        <w:ind w:firstLine="624"/>
        <w:jc w:val="center"/>
        <w:rPr>
          <w:rFonts w:cs="Times New Roman"/>
          <w:b/>
          <w:bCs/>
        </w:rPr>
      </w:pPr>
    </w:p>
    <w:p w14:paraId="7B7D0F7C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>4.1. Участники Акции имеют право:</w:t>
      </w:r>
    </w:p>
    <w:p w14:paraId="07C80B40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>на получение информации об Акции в соответствии с настоящими Правилами;</w:t>
      </w:r>
    </w:p>
    <w:p w14:paraId="20644BD3" w14:textId="2A19BB2F" w:rsidR="000472D9" w:rsidRPr="000472D9" w:rsidRDefault="000472D9" w:rsidP="000472D9">
      <w:pPr>
        <w:ind w:firstLine="624"/>
        <w:jc w:val="both"/>
        <w:rPr>
          <w:rFonts w:eastAsia="Times New Roman" w:cs="Times New Roman"/>
        </w:rPr>
      </w:pPr>
      <w:r w:rsidRPr="000472D9">
        <w:rPr>
          <w:rFonts w:cs="Times New Roman"/>
        </w:rPr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 xml:space="preserve">на получение </w:t>
      </w:r>
      <w:r w:rsidR="006B6C8D">
        <w:rPr>
          <w:rFonts w:cs="Times New Roman"/>
        </w:rPr>
        <w:t>акционного предложения</w:t>
      </w:r>
      <w:r w:rsidRPr="000472D9">
        <w:rPr>
          <w:rFonts w:cs="Times New Roman"/>
        </w:rPr>
        <w:t xml:space="preserve"> по Акции в случае соблюдения всех ее условий; </w:t>
      </w:r>
    </w:p>
    <w:p w14:paraId="42BDB29F" w14:textId="77777777" w:rsidR="000472D9" w:rsidRPr="000472D9" w:rsidRDefault="000472D9" w:rsidP="000472D9">
      <w:pPr>
        <w:jc w:val="both"/>
        <w:rPr>
          <w:rFonts w:cs="Times New Roman"/>
        </w:rPr>
      </w:pPr>
      <w:r w:rsidRPr="000472D9">
        <w:rPr>
          <w:rFonts w:eastAsia="Times New Roman" w:cs="Times New Roman"/>
        </w:rPr>
        <w:t xml:space="preserve">          а также </w:t>
      </w:r>
      <w:r w:rsidRPr="000472D9">
        <w:rPr>
          <w:rFonts w:cs="Times New Roman"/>
        </w:rPr>
        <w:t xml:space="preserve">иные права, предусмотренные настоящими Правилами и действующим        законодательством Российской Федерации. </w:t>
      </w:r>
    </w:p>
    <w:p w14:paraId="027A56DB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4.2. Участники Акции обязаны:</w:t>
      </w:r>
    </w:p>
    <w:p w14:paraId="2A62C1E9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lastRenderedPageBreak/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 xml:space="preserve">соблюдать Правила Акции во время ее проведения; </w:t>
      </w:r>
    </w:p>
    <w:p w14:paraId="29B5E3E3" w14:textId="77777777" w:rsidR="000472D9" w:rsidRPr="000472D9" w:rsidRDefault="000472D9" w:rsidP="000472D9">
      <w:pPr>
        <w:ind w:firstLine="624"/>
        <w:jc w:val="both"/>
        <w:rPr>
          <w:rFonts w:eastAsia="Times New Roman" w:cs="Times New Roman"/>
        </w:rPr>
      </w:pPr>
      <w:r w:rsidRPr="000472D9">
        <w:rPr>
          <w:rFonts w:cs="Times New Roman"/>
        </w:rPr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 xml:space="preserve">предоставлять Организатору достоверную информацию в соответствии с Правилами Акции; </w:t>
      </w:r>
    </w:p>
    <w:p w14:paraId="41F43695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eastAsia="Times New Roman" w:cs="Times New Roman"/>
        </w:rPr>
        <w:t xml:space="preserve">а также </w:t>
      </w:r>
      <w:r w:rsidRPr="000472D9">
        <w:rPr>
          <w:rFonts w:cs="Times New Roman"/>
        </w:rPr>
        <w:t xml:space="preserve">иные обязанности, предусмотренные настоящими Правилами и действующим законодательством Российской Федерации. </w:t>
      </w:r>
    </w:p>
    <w:p w14:paraId="30710E93" w14:textId="4DEBE6A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</w:t>
      </w:r>
      <w:r w:rsidR="00A465AB">
        <w:rPr>
          <w:rFonts w:cs="Times New Roman"/>
        </w:rPr>
        <w:t>3</w:t>
      </w:r>
      <w:r w:rsidRPr="000472D9">
        <w:rPr>
          <w:rFonts w:cs="Times New Roman"/>
        </w:rPr>
        <w:t>. Организатор имеет право изменить Правила Акции в любой момент, разместив соответствующую информацию на ресурсах, указанных в п. 1.</w:t>
      </w:r>
      <w:r w:rsidR="00DD40EE">
        <w:rPr>
          <w:rFonts w:cs="Times New Roman"/>
        </w:rPr>
        <w:t>4</w:t>
      </w:r>
      <w:r w:rsidRPr="000472D9">
        <w:rPr>
          <w:rFonts w:cs="Times New Roman"/>
        </w:rPr>
        <w:t>.</w:t>
      </w:r>
      <w:r w:rsidR="007E6D20">
        <w:rPr>
          <w:rFonts w:cs="Times New Roman"/>
        </w:rPr>
        <w:t>3</w:t>
      </w:r>
      <w:r w:rsidRPr="000472D9">
        <w:rPr>
          <w:rFonts w:cs="Times New Roman"/>
        </w:rPr>
        <w:t xml:space="preserve">. настоящих Правил. </w:t>
      </w:r>
    </w:p>
    <w:p w14:paraId="7C48FD88" w14:textId="0B66FD8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</w:t>
      </w:r>
      <w:r w:rsidR="00A465AB">
        <w:rPr>
          <w:rFonts w:cs="Times New Roman"/>
        </w:rPr>
        <w:t>4</w:t>
      </w:r>
      <w:r w:rsidRPr="000472D9">
        <w:rPr>
          <w:rFonts w:cs="Times New Roman"/>
        </w:rPr>
        <w:t xml:space="preserve">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 </w:t>
      </w:r>
    </w:p>
    <w:p w14:paraId="17334C56" w14:textId="18C05E9D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</w:t>
      </w:r>
      <w:r w:rsidR="00A465AB">
        <w:rPr>
          <w:rFonts w:cs="Times New Roman"/>
        </w:rPr>
        <w:t>5</w:t>
      </w:r>
      <w:r w:rsidRPr="000472D9">
        <w:rPr>
          <w:rFonts w:cs="Times New Roman"/>
        </w:rPr>
        <w:t>. Организатор не несет ответственность за технические сбои и качество услуг телефонной связи, работы операторов и платежных систем, связи с сетью Интернет, а также за качество работы Интернет провайдеров, и их функционирование с оборудованием и программным обеспечением, оборудованием Участников Акции, а также за иные, не зависящие от Организатора обстоятельства, равно как и за все, связанные с этим негативные последствия.</w:t>
      </w:r>
    </w:p>
    <w:p w14:paraId="26043185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09EC9097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53739917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 xml:space="preserve">  </w:t>
      </w:r>
    </w:p>
    <w:p w14:paraId="14C4F5F4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631C4903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4F29DAD8" w14:textId="77777777" w:rsidR="000472D9" w:rsidRPr="000472D9" w:rsidRDefault="000472D9" w:rsidP="000472D9">
      <w:pPr>
        <w:rPr>
          <w:rFonts w:cs="Times New Roman"/>
        </w:rPr>
      </w:pPr>
      <w:r w:rsidRPr="000472D9">
        <w:rPr>
          <w:rFonts w:cs="Times New Roman"/>
        </w:rPr>
        <w:t xml:space="preserve"> Индивидуальный предприниматель                                                                                </w:t>
      </w:r>
      <w:proofErr w:type="spellStart"/>
      <w:r w:rsidRPr="000472D9">
        <w:rPr>
          <w:rFonts w:cs="Times New Roman"/>
        </w:rPr>
        <w:t>Е.И.Савкина</w:t>
      </w:r>
      <w:proofErr w:type="spellEnd"/>
    </w:p>
    <w:p w14:paraId="13BD79BF" w14:textId="77777777" w:rsidR="000472D9" w:rsidRPr="000472D9" w:rsidRDefault="000472D9" w:rsidP="000472D9">
      <w:pPr>
        <w:rPr>
          <w:rFonts w:cs="Times New Roman"/>
        </w:rPr>
      </w:pPr>
    </w:p>
    <w:p w14:paraId="66F44FBA" w14:textId="77777777" w:rsidR="000472D9" w:rsidRPr="000472D9" w:rsidRDefault="000472D9" w:rsidP="000472D9">
      <w:pPr>
        <w:rPr>
          <w:rFonts w:cs="Times New Roman"/>
        </w:rPr>
      </w:pPr>
    </w:p>
    <w:p w14:paraId="45A38D61" w14:textId="77777777" w:rsidR="000472D9" w:rsidRPr="000472D9" w:rsidRDefault="000472D9" w:rsidP="000472D9">
      <w:pPr>
        <w:rPr>
          <w:rFonts w:cs="Times New Roman"/>
        </w:rPr>
      </w:pPr>
    </w:p>
    <w:p w14:paraId="2E7390EA" w14:textId="0A7A5E27" w:rsidR="000472D9" w:rsidRPr="000472D9" w:rsidRDefault="000472D9" w:rsidP="000472D9">
      <w:pPr>
        <w:rPr>
          <w:rFonts w:cs="Times New Roman"/>
          <w:sz w:val="18"/>
          <w:szCs w:val="18"/>
        </w:rPr>
      </w:pPr>
      <w:r w:rsidRPr="000472D9">
        <w:rPr>
          <w:rFonts w:cs="Times New Roman"/>
          <w:sz w:val="18"/>
          <w:szCs w:val="18"/>
        </w:rPr>
        <w:t xml:space="preserve">Исполнитель: </w:t>
      </w:r>
      <w:r w:rsidR="00DD40EE">
        <w:rPr>
          <w:sz w:val="18"/>
          <w:szCs w:val="18"/>
        </w:rPr>
        <w:t>Артамонов Р.Р</w:t>
      </w:r>
      <w:r w:rsidRPr="000472D9">
        <w:rPr>
          <w:sz w:val="18"/>
          <w:szCs w:val="18"/>
        </w:rPr>
        <w:t>.</w:t>
      </w:r>
    </w:p>
    <w:p w14:paraId="66B669AE" w14:textId="77777777" w:rsidR="00637C43" w:rsidRDefault="00637C43"/>
    <w:sectPr w:rsidR="00637C43" w:rsidSect="004F1C7C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1A6C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BD"/>
    <w:rsid w:val="00006BBD"/>
    <w:rsid w:val="000472D9"/>
    <w:rsid w:val="00066675"/>
    <w:rsid w:val="0051773B"/>
    <w:rsid w:val="00637C43"/>
    <w:rsid w:val="006B6C8D"/>
    <w:rsid w:val="007E6D20"/>
    <w:rsid w:val="008102A7"/>
    <w:rsid w:val="008F6814"/>
    <w:rsid w:val="009B2129"/>
    <w:rsid w:val="009E4C37"/>
    <w:rsid w:val="00A465AB"/>
    <w:rsid w:val="00AC2F13"/>
    <w:rsid w:val="00BB5F84"/>
    <w:rsid w:val="00C534DC"/>
    <w:rsid w:val="00DD40EE"/>
    <w:rsid w:val="00E665BD"/>
    <w:rsid w:val="00E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9AC9"/>
  <w15:chartTrackingRefBased/>
  <w15:docId w15:val="{3527D39B-9909-4246-95B0-DA7F2B9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D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Москова Ольга Александровна</dc:creator>
  <cp:keywords/>
  <dc:description/>
  <cp:lastModifiedBy>Оксана Маркелова</cp:lastModifiedBy>
  <cp:revision>2</cp:revision>
  <cp:lastPrinted>2024-08-20T11:49:00Z</cp:lastPrinted>
  <dcterms:created xsi:type="dcterms:W3CDTF">2024-09-02T12:40:00Z</dcterms:created>
  <dcterms:modified xsi:type="dcterms:W3CDTF">2024-09-02T12:40:00Z</dcterms:modified>
</cp:coreProperties>
</file>